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России2021 года среди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2021года среди подразделения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октября2021 года на базе Академии государственной противопожарной службыМЧС России состоялись спортивные соревнования по плаваниюСпартакиады МЧС России 2021 года среди подразделения центральногоаппарата МЧС России.</w:t>
            </w:r>
            <w:br/>
            <w:br/>
            <w:r>
              <w:rPr/>
              <w:t xml:space="preserve">В спортивных соревнованиях приняли участие спортсмены,представляющие 12 спортивных коллективов: Главное управление«Национальный центр управления в кризисных ситуациях», Главноеуправление пожарной охраны, Департамент спасательных формирований,Департамент оперативного управления, Департамент надзорнойдеятельности и профилактической работы, Департамент кадровойполитики, Департамент международной деятельности, Департаментгражданской обороны и защиты населения, Административныйдепартамент, Департамент информационных технологий и связи,Контрольно-ревизионное управление и Мобилизационное управление.</w:t>
            </w:r>
            <w:br/>
            <w:br/>
            <w:r>
              <w:rPr/>
              <w:t xml:space="preserve">В церемониях открытия и закрытия спортивных соревнований принялиучастие: начальник Центра физической подготовки и спорта МЧС Россиимайор внутренней службы Игнатова Юлия Александровна и заместительначальника Академии ГПС МЧС России полковник внутренней службыГусев Александр Сергеевич. В своей приветственной речи ЮлияАлександровна выразила слова благодарности руководству, личномусоставу Академии ГПС МЧС России, а также главному судьесоревнований преподавателю кафедры физической подготовки спортаакадемии капитану внутренней службы Седунову Марку Александровичуза оказанную помощь в организации и проведении спортивныхсоревнований.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— Скарюкина Анастасия (Департамент международнойдеятельности);</w:t>
            </w:r>
            <w:br/>
            <w:r>
              <w:rPr/>
              <w:t xml:space="preserve">2 место — Махинько Татьяна (Департамент надзорной деятельности ипрофилактической работы);</w:t>
            </w:r>
            <w:br/>
            <w:r>
              <w:rPr/>
              <w:t xml:space="preserve">3 место — Езерская Алла (Главное управление пожарной охраны).</w:t>
            </w:r>
            <w:br/>
            <w:br/>
            <w:r>
              <w:rPr/>
              <w:t xml:space="preserve">Мужчины - возрастная группа 29 лет и младше:</w:t>
            </w:r>
            <w:br/>
            <w:r>
              <w:rPr/>
              <w:t xml:space="preserve">1 место — Мареев Михаил (Главное управление пожарной охраны);</w:t>
            </w:r>
            <w:br/>
            <w:r>
              <w:rPr/>
              <w:t xml:space="preserve">2 место — Новиков Игорь (Департамент кадровой политики);</w:t>
            </w:r>
            <w:br/>
            <w:r>
              <w:rPr/>
              <w:t xml:space="preserve">3 место — Северухин Арсений (Контрольно-ревизионноеуправление).</w:t>
            </w:r>
            <w:br/>
            <w:br/>
            <w:r>
              <w:rPr/>
              <w:t xml:space="preserve">Мужчины - возрастная группа 30-39 лет:</w:t>
            </w:r>
            <w:br/>
            <w:r>
              <w:rPr/>
              <w:t xml:space="preserve">1 место — Санин Константин (Департамент международнойдеятельности);</w:t>
            </w:r>
            <w:br/>
            <w:r>
              <w:rPr/>
              <w:t xml:space="preserve">2 место — Яковлев Никита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Сниткин Вячеслав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Мужчины - возрастная группа 40-49 лет:</w:t>
            </w:r>
            <w:br/>
            <w:r>
              <w:rPr/>
              <w:t xml:space="preserve">1 место — Аверьянов Евгений (Департамент кадровой политики);</w:t>
            </w:r>
            <w:br/>
            <w:r>
              <w:rPr/>
              <w:t xml:space="preserve">2 место — Парошин Евгений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Осипов Артем (Контрольно-ревизионное управление).</w:t>
            </w:r>
            <w:br/>
            <w:br/>
            <w:r>
              <w:rPr/>
              <w:t xml:space="preserve">Мужчины - возрастная группа 50 лет и старше:</w:t>
            </w:r>
            <w:br/>
            <w:r>
              <w:rPr/>
              <w:t xml:space="preserve">1 место — Московских Олег (Департамент надзорной деятельности ипрофилактической работы);</w:t>
            </w:r>
            <w:br/>
            <w:r>
              <w:rPr/>
              <w:t xml:space="preserve">2 место — Глебов Геннадий (Департамент спасательныхформирований);</w:t>
            </w:r>
            <w:br/>
            <w:r>
              <w:rPr/>
              <w:t xml:space="preserve">3 место — Богушев Владимир (Мобилизационное управление).</w:t>
            </w:r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Департамент международной деятельности;</w:t>
            </w:r>
            <w:br/>
            <w:r>
              <w:rPr/>
              <w:t xml:space="preserve">2 место — Главное управление «Национальный центр управления вкризисных ситуациях»;</w:t>
            </w:r>
            <w:br/>
            <w:r>
              <w:rPr/>
              <w:t xml:space="preserve">3 место — Департамент надзорной деятельности и профилактическойработы.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2025-11-01T08:06:28+03:00</dcterms:created>
  <dcterms:modified xsi:type="dcterms:W3CDTF">2025-11-01T08:06:28+03:00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