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мира по пожарно-спасательному спорту в г.Караганде (Республика 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мира по пожарно-спасательному спорту в г. Караганде(Республика Казахстан)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августапо 06 сентября 2021 года в г. Караганде (Республика Казахстан)будет проходить чемпионат мира 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порядка 10 спортивныхсборных команд иностранных государств. МЧС России будутпредставлять мужская и женская спортивные сборные команды попожарно-спасательному спорту.</w:t>
            </w:r>
            <w:br/>
            <w:br/>
            <w:r>
              <w:rPr/>
              <w:t xml:space="preserve">В составах спортивных сборных команд сотрудники и работникиведомства со всей страны. В состав команды Российской Федерациивходят Заслуженные мастера спорта Российской Федерации, мастераспорта международного класса и мастера спорта России.</w:t>
            </w:r>
            <w:br/>
            <w:br/>
            <w:r>
              <w:rPr/>
              <w:t xml:space="preserve">Проведение чемпионатов мира по пожарно-спасательному спортунаправлено на укрепление дружественных связей и сотрудничества вобласти спорта между спортивными организациями разных стран мира,совершенствование профессиональной и боевой подготовки, спортивногомастерства сотрудников и работников пожарно-спасательных служб,дальнейшее развитие и пропаганду пожарно-спасательного спорта вмировом масштабе.</w:t>
            </w:r>
            <w:br/>
            <w:br/>
            <w:r>
              <w:rPr/>
              <w:t xml:space="preserve">В комплекс упражнений этого уникального вида спорта входятспортивные дисциплины, которые не имеют аналогов в других видахспорта. Они направлены на повышение и совершенствованиепрофессиональных навыков пожарных и спасателей, демонстрируютфизическую, моральную и командную подготовку при выполнениислужебных задач. Спортсменам предстоит продемонстрировать своинаилучшие спортивные навыки в спортивных дисциплинах: «штурмоваялестница – 2 этаж–учебная башня» (женщины); «штурмовая лестница – 4этаж–учебная башня» (мужчины), «полоса препятствий» (мужчины,женщины), «пожарная эстафета» (мужчины, женщины), «боевоеразвертывание» (мужчины, женщины).</w:t>
            </w:r>
            <w:br/>
            <w:br/>
            <w:r>
              <w:rPr/>
              <w:t xml:space="preserve">Желаем нашим спортсменам победного выступления на чемпионатемира!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2026-06-10T06:53:00+03:00</dcterms:created>
  <dcterms:modified xsi:type="dcterms:W3CDTF">2026-06-10T06:53:00+03:00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