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«Искра» состоялись спортивные соревнования Спартакиады МЧСРоссии 2021 года по легкой атлетике. В спортивных соревнованияхприняли участие подразделения 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соревнованийпринимали участие Директор Департамента кадровой политикигенерал-лейтенант внутренней службы Григорий Мощик, который такжепринимал личное участие в соревнованиях в возрастной группе «старше50 лет» и заместитель начальника Центра физической подготовки испорта МЧС России майор внутренней службы Роман Тетушкин.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r>
              <w:rPr/>
              <w:t xml:space="preserve">Спортсмены соревнований принимали участие в 5 группах.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>
                <w:b w:val="1"/>
                <w:bCs w:val="1"/>
              </w:rPr>
              <w:t xml:space="preserve">Женская группа:</w:t>
            </w:r>
            <w:br/>
            <w:r>
              <w:rPr/>
              <w:t xml:space="preserve">1 место – Екатерина Панова (Департаментгражданской обороны и защиты населения;</w:t>
            </w:r>
            <w:br/>
            <w:r>
              <w:rPr/>
              <w:t xml:space="preserve">2 место – Елена Дозорец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Наталья Ким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старше 50 лет:</w:t>
            </w:r>
            <w:br/>
            <w:r>
              <w:rPr/>
              <w:t xml:space="preserve">1 место – Павел Андреев (Департамент спасательныхформирований);</w:t>
            </w:r>
            <w:br/>
            <w:r>
              <w:rPr/>
              <w:t xml:space="preserve">2 место — Григорий Мощик (Департамент кадровой политики);</w:t>
            </w:r>
            <w:br/>
            <w:r>
              <w:rPr/>
              <w:t xml:space="preserve">3 место — Федор Польшин (Департамент информационной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40 до 49 лет:</w:t>
            </w:r>
            <w:br/>
            <w:r>
              <w:rPr/>
              <w:t xml:space="preserve">1 место — ЕвгенийАверьянов (Департамент кадровой политики);</w:t>
            </w:r>
            <w:br/>
            <w:r>
              <w:rPr/>
              <w:t xml:space="preserve">2 место — Дмитрий Черевач (Мобилизационное управление);</w:t>
            </w:r>
            <w:br/>
            <w:r>
              <w:rPr/>
              <w:t xml:space="preserve">3 место — Алексей Калинин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30 до 39 лет:</w:t>
            </w:r>
            <w:br/>
            <w:r>
              <w:rPr/>
              <w:t xml:space="preserve">1 место — МаксимНемилов (Главное управление «Национальный центр управления вкризисных ситуациях»);</w:t>
            </w:r>
            <w:br/>
            <w:r>
              <w:rPr/>
              <w:t xml:space="preserve">2 место — Андрей Смирнов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Дмитрий Мелехов (Главное управление «Национальный центруправления в кризисных ситуациях»).</w:t>
            </w:r>
            <w:br/>
            <w:br/>
            <w:r>
              <w:rPr>
                <w:b w:val="1"/>
                <w:bCs w:val="1"/>
              </w:rPr>
              <w:t xml:space="preserve">Возрастная группа до 29 лет:</w:t>
            </w:r>
            <w:br/>
            <w:r>
              <w:rPr/>
              <w:t xml:space="preserve">1 место — Дмитрий Сазонов(Главное управление «Национальный центр управления в кризисныхситуациях»);</w:t>
            </w:r>
            <w:br/>
            <w:r>
              <w:rPr/>
              <w:t xml:space="preserve">2 место — Сергей Фомичев (Департамент надзорной деятельности ипрофилактической работы);</w:t>
            </w:r>
            <w:br/>
            <w:r>
              <w:rPr/>
              <w:t xml:space="preserve">3 место — Игорь Новиков (Департамент кадровой политики).</w:t>
            </w:r>
            <w:br/>
            <w:br/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Главного управления«Национальный центр управления в кризисных ситуациях», серебрянымпризером стала сборная команда Департамента кадровой политики, изамыкает тройку призеров команда Департамента гражданской обороны изащиты населения.</w:t>
            </w:r>
            <w:br/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2025-11-06T14:16:24+03:00</dcterms:created>
  <dcterms:modified xsi:type="dcterms:W3CDTF">2025-11-06T14:16:24+03:00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