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29.06.202101:06</w:t>
            </w:r>
          </w:p>
        </w:tc>
      </w:tr>
      <w:tr>
        <w:trPr/>
        <w:tc>
          <w:tcPr>
            <w:tcBorders>
              <w:bottom w:val="single" w:sz="6" w:color="fffffff"/>
            </w:tcBorders>
          </w:tcPr>
          <w:p>
            <w:pPr>
              <w:jc w:val="start"/>
            </w:pPr>
            <w:r>
              <w:rPr>
                <w:sz w:val="24"/>
                <w:szCs w:val="24"/>
                <w:b w:val="1"/>
                <w:bCs w:val="1"/>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28июня, на стадионе «Десна» города Брянска состоялась торжественнаяцеремония открытия Межрегиональных соревнований главных управленийМЧС России по субъектам Российской Федерации попожарно-спасательному спорту и Первенства МЧС России на Кубок ЦСВДПО.</w:t>
            </w:r>
            <w:br/>
            <w:br/>
            <w:r>
              <w:rPr/>
              <w:t xml:space="preserve">В торжеством открытии приняли участие заместитель Министра МЧСРоссии генерал-полковник внутренней службы Илья Денисов, губернаторБрянской области Александр Богомаз, начальник Главного управленияМЧС России по Брянской области генерал-майор внутренней службыВадим Уваркин, глава города Брянска Марина Дбар, глава Брянскойгородской администрации Александр Макаров, главный федеральныйинспектор по Брянской области Андрей Дьячук, первый заместительпредседателя Комитета Госдумы Федерального Собрания РФ по экологиии охране окружающей среды, чемпион мира по боксу в супертяжеломвесе Николай Валуев и другие.</w:t>
            </w:r>
            <w:br/>
            <w:br/>
            <w:r>
              <w:rPr/>
              <w:t xml:space="preserve">Традиционно торжественная часть началась с парада спортсменов. Настадион по очереди выходили 15 команд-участниц из субъектовРоссийской Федерации центрального федерального округа: Брянской,Владимирской, Ивановской, Калужской, Костромской, Курской,Липецкой, Орловской, Рязанской, Смоленской, Тверской, Тульской,Ярославской областей, из Москвы и Московской области.</w:t>
            </w:r>
            <w:br/>
            <w:br/>
            <w:r>
              <w:rPr/>
              <w:t xml:space="preserve">Возглавил парад команд заместитель начальника по ГПС Главногоуправления МЧС России по Брянской области полковник внутреннейслужбы Владимир Алёшин.</w:t>
            </w:r>
            <w:br/>
            <w:br/>
            <w:r>
              <w:rPr/>
              <w:t xml:space="preserve">После приветственных речей почетных гостей спортивных соревнованийдля приветствия вышел символ земли Брянской — богатырь «Пересвет».Затем выступили брянские творческие коллективы: военный оркестрУправления Росгвардии по Брянской области, ансамбль «Ватага»,хореографический коллектив «Матрица», группа «Пламя» и другие.</w:t>
            </w:r>
            <w:br/>
            <w:br/>
            <w:r>
              <w:rPr/>
              <w:t xml:space="preserve">Завтра, на стадионе «Брандмастер» состоится первый спортивный деньсоревнований в дисциплине «полоса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2025-11-06T10:15:55+03:00</dcterms:created>
  <dcterms:modified xsi:type="dcterms:W3CDTF">2025-11-06T10:15:55+03:00</dcterms:modified>
</cp:coreProperties>
</file>

<file path=docProps/custom.xml><?xml version="1.0" encoding="utf-8"?>
<Properties xmlns="http://schemas.openxmlformats.org/officeDocument/2006/custom-properties" xmlns:vt="http://schemas.openxmlformats.org/officeDocument/2006/docPropsVTypes"/>
</file>