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Межрегиональные соревнования главных управлений МЧС Россиипо субъектам Российской Федерации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27.06.202122:06</w:t>
            </w:r>
          </w:p>
        </w:tc>
      </w:tr>
      <w:tr>
        <w:trPr/>
        <w:tc>
          <w:tcPr>
            <w:tcBorders>
              <w:bottom w:val="single" w:sz="6" w:color="fffffff"/>
            </w:tcBorders>
          </w:tcPr>
          <w:p>
            <w:pPr>
              <w:jc w:val="start"/>
            </w:pPr>
            <w:r>
              <w:rPr>
                <w:sz w:val="24"/>
                <w:szCs w:val="24"/>
                <w:b w:val="1"/>
                <w:bCs w:val="1"/>
              </w:rPr>
              <w:t xml:space="preserve">Межрегиональные соревнования главных управлений МЧС России посубъектам Российской Федерации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 27 июня по 6июля 2021 года в восьми субъектах Российской Федерации (г. Брянск,г. Биробиджан, с. Павловск (Алтайский край), г. Череповец(Вологодская область), г. Ульяновск, г. Оренбург, г. Волгоград, г.Лермонтов (Ставропольский край) состоятся Межрегиональныесоревнования главных управлений МЧС России по субъектам РоссийскойФедерации по пожарно-спасательному спорту. </w:t>
            </w:r>
            <w:br/>
            <w:br/>
            <w:r>
              <w:rPr/>
              <w:t xml:space="preserve">Целями соревнований являются популяризация и дальнейшее развитиепожарно-спасательного спорта в Российской Федерации, пропагандаздорового образа жизни, совершенствование физической подготовкиучастников, патриотическое и нравственное воспитание подрастающегопоколения.</w:t>
            </w:r>
            <w:br/>
            <w:r>
              <w:rPr/>
              <w:t xml:space="preserve">Спортсмены из субъектов Российской Федерации от Калининграда доВладивостока, на протяжении спортивных соревнований будут боротьсяза чемпионские титулы и призовые места, чтобы заработать наибольшееколичество очков в копилку своего региона, и тем самым попасть в 15сильнейших команд – участников Чемпионата МЧС России попожарно-спасательному спорту, который состоится с 22 по 27 июля2021 в г. Екатеринбург.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2026-04-27T17:51:55+03:00</dcterms:created>
  <dcterms:modified xsi:type="dcterms:W3CDTF">2026-04-27T17:51:55+03:00</dcterms:modified>
</cp:coreProperties>
</file>

<file path=docProps/custom.xml><?xml version="1.0" encoding="utf-8"?>
<Properties xmlns="http://schemas.openxmlformats.org/officeDocument/2006/custom-properties" xmlns:vt="http://schemas.openxmlformats.org/officeDocument/2006/docPropsVTypes"/>
</file>