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МЧС России «Кубок Победы»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МЧС России «Кубок Победы»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 мая2021 года в городе-герое Волгограде будут проходить спортивныесоревнования МЧС России «Кубок Победы» по пожарно-спасательномуспорту.</w:t>
            </w:r>
            <w:br/>
            <w:br/>
            <w:r>
              <w:rPr/>
              <w:t xml:space="preserve">В соревнования примут участие спортсмены Волгоградской, Ростовской,Саратовской областей, Краснодарского края, Чеченской Республики,Республики Адыгея, Республики Крым, Ставропольского края и команда«Трансгаз» из Краснодара.</w:t>
            </w:r>
            <w:br/>
            <w:br/>
            <w:r>
              <w:rPr/>
              <w:t xml:space="preserve">Вчера 26 мая в актовом зале Главного управления МЧС Россиисостоялось заседание судейской коллегией соревнований ипредставителей команд, а также жеребьевка.</w:t>
            </w:r>
            <w:br/>
            <w:br/>
            <w:r>
              <w:rPr/>
              <w:t xml:space="preserve">Кроме того, для участников соревнований организовали экскурсию наглавную высоту России. Спортсмены и тренеры вместе с руководящимсоставом ГУ МЧС России по Волгоградской области поднялись отподножия Мамаева Кургана к главному монументу «Родина-мать зовёт!»,возложили цветы у вечного огня в Зале Воинской славы и к могилеМаршала Советского Союза, дважды Героя Советского Союза ВасилияИвановича Чуйкова, посетили Храм Всех Святых на Мамаевомкургане.</w:t>
            </w:r>
            <w:br/>
            <w:br/>
            <w:r>
              <w:rPr/>
              <w:t xml:space="preserve">А сегодня, на легкоатлетическом стадионе Волгоградскойгосударственной академии физической культуры состоитсяторжественная церемония открытия спортивных соревнований МЧС России«Кубок Победы» по пожарно-спасательному спорту.</w:t>
            </w:r>
            <w:br/>
            <w:br/>
            <w:r>
              <w:rPr/>
              <w:t xml:space="preserve">Сразу после этого, начнется первый соревновательный день.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2026-01-14T22:44:25+03:00</dcterms:created>
  <dcterms:modified xsi:type="dcterms:W3CDTF">2026-01-14T22:44:25+03:00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