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2021года на территории Учебно-тренировочного полигонаГКУ «Пожарно-спасательный центр», д. Апаринки состоялосьТоржественное открытие соревнований и церемония награжденияпобедителей и призеров соревнований в спортивной дисциплине:«штурмовая лестница – 4 этаж – учебная башня» (мужчины),«штурмовая лестница – 2 этаж – учебнаябашня» (женщины). </w:t>
            </w:r>
            <w:br/>
            <w:br/>
            <w:br/>
            <w:br/>
            <w:r>
              <w:rPr/>
              <w:t xml:space="preserve">В церемонии награждения приняли участие Заместитель МинистраРоссийской Федерации по делам гражданской обороны,чрезвычайным ситуациям и ликвидации последствий стихийныхбедствий генерал-полковник внутренней службы Илья ПавловичДенисов, начальник Центра физической подготовки и спорта МЧСРоссии майор внутренней службы Юлия Александровна Игнатова, вдоваГероя Российской Федерации, член союза журналистовЛюдмила Викторовна Максимчук.</w:t>
            </w:r>
            <w:br/>
            <w:br/>
            <w:r>
              <w:rPr/>
              <w:t xml:space="preserve">После официальной церемонии награждения победителей и призеров иоткрытия соревнований состоялись забеги в дисциплине "полосапрепятствий". В результате упорной борьбы определились победители ипризеры состязаний в вышеуказанной дисциплине.</w:t>
            </w:r>
            <w:br/>
            <w:br/>
            <w:r>
              <w:rPr/>
              <w:t xml:space="preserve">Среди женщин первое место завоевала Екатерина Чендакова(ХМАО-Югра), второе место - Гаянэ Акопова представительницаКировской области, третье место достойно заняла Ирина Сергеенко изНижнего Новгорода.</w:t>
            </w:r>
            <w:br/>
            <w:br/>
            <w:r>
              <w:rPr/>
              <w:t xml:space="preserve">У мужчин победителем стал Никита Кузьменко из Московской области,петербуржец Даниил Кончаев в нелегкой борьбе занял второе место, изамкнул тройку лидеров Александр Фокин из Сверловской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2026-01-15T00:03:40+03:00</dcterms:created>
  <dcterms:modified xsi:type="dcterms:W3CDTF">2026-01-15T00:03:40+03:00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