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 Днём советской пожарной охраны!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17.04.202112:04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СДнём советской пожарной охраны!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апреля 1918года В. И. Ленин подписал Декрет Совета Народных Комиссаров «Оборганизации государственных мер по борьбе с огнем», который сыгралзначительную роль в деле становления и развития пожарной охранынашей страны.</w:t>
            </w:r>
            <w:br/>
            <w:br/>
            <w:r>
              <w:rPr/>
              <w:t xml:space="preserve">Умные, сильные и смелые люди способны нести эту нелегкую службу,ежедневно бороться с огнем, спасать людей. Именно такими были, естьи остаются наши ветераны. Борьба с огнем требует постоянногоподдержания боеготовности гарнизона пожарной охраны, поэтомуслучайные люди к штурвалу пожарной охраны не допускались. Этоименно они выдержали суровые военные годы в 1940-е, поднималипожарное дело в 1950-1970-х, не растеряли традиции в трудныепостперестроечные 1990-е годы. Именно ветераны пожарной охраныстали крепкой надежной опорой в деле совершенствования приемов испособов пожаротушения, материально-технического обеспечения,подготовки и воспитания кадров, предупреждения пожаров. Знания,опыт, накопленные за долгую и безупречную службу, переданные иминовому поколению огнеборцев – это то, на чем держалась и держитсяпожарная охрана.</w:t>
            </w:r>
            <w:br/>
            <w:br/>
            <w:r>
              <w:rPr/>
              <w:t xml:space="preserve">Дорогие огнеборцы, ветераны пожарной охраны!</w:t>
            </w:r>
            <w:br/>
            <w:r>
              <w:rPr/>
              <w:t xml:space="preserve">Мы от всей души поздравляем тех, кого судьба каждый день испытываетна прочность и профессионализм.</w:t>
            </w:r>
            <w:br/>
            <w:r>
              <w:rPr/>
              <w:t xml:space="preserve">Бесстрашие, товарищеская помощь и взаимовыручка, жертвенность исострадание чужому горю — это сущность работы сотрудников пожарнойохраны.</w:t>
            </w:r>
            <w:br/>
            <w:r>
              <w:rPr/>
              <w:t xml:space="preserve">Пожарные всегда начеку, всегда на линии огня!</w:t>
            </w:r>
            <w:br/>
            <w:r>
              <w:rPr/>
              <w:t xml:space="preserve">Мы поздравляем с праздником всех тех, кто в разные годы жизнисвязывал себя с противопожарной службой.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2024-04-24T10:15:51+03:00</dcterms:created>
  <dcterms:modified xsi:type="dcterms:W3CDTF">2024-04-24T10:15:51+03:00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