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Академии ГПС МЧС России прошла сдача нормативов пофизической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ВАкадемии ГПС МЧС России прошла сдача нормативов по физическойподготовке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протяжениидвух дней в спортивном комплексе Академии Государственнойпротивопожарной службы МЧС России проходила сдача нормативов пофизической подготовки сотрудников Департамента кадровой политикиМЧС России и Главного управления пожарной охраны МЧС России.</w:t>
            </w:r>
            <w:br/>
            <w:br/>
            <w:r>
              <w:rPr/>
              <w:t xml:space="preserve">Прием нормативов осуществлялся сотрудниками ФКУ «Центр физическойподготовки и спорта МЧС России» и преподавателями кафедрыфизической подготовки и спорта Академии ГПС МЧС России.</w:t>
            </w:r>
            <w:br/>
            <w:br/>
            <w:r>
              <w:rPr/>
              <w:t xml:space="preserve">Сотрудникам центрального аппарата необходимо было выполнитьфизические упражнения на силу, быстроту и выносливость, а именносдать такие нормативы, как подтягивание на перекладине, челночныйбег 10 х10 метров и плавание 100 метров вольным стилем.Представительницы женского пола сдавали все те же упражнения, кромесилового, вместо подтягивания на перекладине они выполняли сгибаниеи разгибание туловища лежа.</w:t>
            </w:r>
            <w:br/>
            <w:br/>
            <w:r>
              <w:rPr/>
              <w:t xml:space="preserve">Открыл мероприятие директор Департамента кадровой политики ГригорийМощик, который выполнил все нормативы на оценку отлично, тем самымпоказал личный пример сотрудникам министерства.</w:t>
            </w:r>
            <w:br/>
            <w:br/>
            <w:r>
              <w:rPr/>
              <w:t xml:space="preserve">Спортивные мероприятия в МЧС России, направленные на развитиефизического здоровья сотрудников ведомства и сплочение коллектива,проводятся регулярно.</w:t>
            </w:r>
            <w:br/>
            <w:br/>
            <w:br/>
            <w:r>
              <w:rPr>
                <w:i w:val="1"/>
                <w:iCs w:val="1"/>
              </w:rPr>
              <w:t xml:space="preserve">Источник: Пресс-служба АГПС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2026-04-27T12:00:37+03:00</dcterms:created>
  <dcterms:modified xsi:type="dcterms:W3CDTF">2026-04-27T12:00:37+03:00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