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в г. Казани (РеспубликаТатарстан)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в г. Казани (Республика Татарстан)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25марта 2021 года в г. Казань (Республика Татарстан) будут проходитьВсероссийские соревнования МЧС России по пожарно-спасательномуспорту.</w:t>
            </w:r>
            <w:br/>
            <w:br/>
            <w:r>
              <w:rPr/>
              <w:t xml:space="preserve">Во соревнованиях примут участие сильнейшие спортсмены специальныхуправлений федеральной противопожарной службы МЧС России, занявшиепо итогам всероссийских соревнований МЧС России 2019 года с 1 по 12место.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22 марта 2021 года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Опробование спортивных снарядов;</w:t>
            </w:r>
            <w:br/>
            <w:br/>
            <w:r>
              <w:rPr/>
              <w:t xml:space="preserve">Совещание главной судейской коллегии;</w:t>
            </w:r>
            <w:br/>
            <w:br/>
            <w:r>
              <w:rPr/>
              <w:t xml:space="preserve">Совещание с представителями команд;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>
                <w:b w:val="1"/>
                <w:bCs w:val="1"/>
              </w:rPr>
              <w:t xml:space="preserve">23 марта 2021 года</w:t>
            </w:r>
            <w:br/>
            <w:br/>
            <w:r>
              <w:rPr/>
              <w:t xml:space="preserve">Соревнования по дисциплине «штурмовая лестница - 4 этаж-учебнаябашня»;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Подведение итогов;</w:t>
            </w:r>
            <w:br/>
            <w:br/>
            <w:r>
              <w:rPr/>
              <w:t xml:space="preserve">Совещание с представителями команд по итогам соревновательногодня.</w:t>
            </w:r>
            <w:br/>
            <w:br/>
            <w:r>
              <w:rPr>
                <w:b w:val="1"/>
                <w:bCs w:val="1"/>
              </w:rPr>
              <w:t xml:space="preserve">24 марта 2021 года</w:t>
            </w:r>
            <w:br/>
            <w:br/>
            <w:r>
              <w:rPr/>
              <w:t xml:space="preserve">Соревнования по дисциплине «полоса препятствий»;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Церемония награждения победителей и призеров. Закрытие спортивныхсоревнований;</w:t>
            </w:r>
            <w:br/>
            <w:br/>
            <w:r>
              <w:rPr/>
              <w:t xml:space="preserve">Совещание с представителями команд по итогам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25 марта 2021 года</w:t>
            </w:r>
            <w:br/>
            <w:br/>
            <w:r>
              <w:rPr/>
              <w:t xml:space="preserve">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2026-05-22T16:27:11+03:00</dcterms:created>
  <dcterms:modified xsi:type="dcterms:W3CDTF">2026-05-22T16:27:11+03:00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