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Сегодня состоялся турнир силовых структур России поспортивному пейнтболу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03.09.202019:09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Сегодня состоялся турнир силовых структур России по спортивномупейнтболу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3сентября в Пейнтбольном клубе «Пейнтлэнд» состоялся Турнир силовыхструктур России по спортивному пейнтболу.</w:t>
            </w:r>
            <w:br/>
            <w:br/>
            <w:r>
              <w:rPr/>
              <w:t xml:space="preserve">Турнир проводился в целях определения сильнейших команд испортсменов, развития спортивного пейнтбола, повышенияпрофессионального мастерства и физической подготовленностивоеннослужащих воинских частей и соединений вооруженных сил исиловых структур России, а также для развития и укреплениясотрудничества между силовыми структурами Российской Федерации.</w:t>
            </w:r>
            <w:br/>
            <w:br/>
            <w:r>
              <w:rPr/>
              <w:t xml:space="preserve">В турнире приняли участие сборные команды Росатома, ФСО России, МВДРоссии, специального подразделения Русь, ветеранов Отдельнойдивизии оперативного назначения, Главного управления МВД России -эти команды составлены из сотрудников силовых ведомств, ряд изкоторых являются профессионалами в игре «пейнтбол», также всоревнованиях приняли участие две любительские команды - ФСИНРоссии и сборная команда МЧС России, которая была представленасотрудниками ФГКУ «Центр по проведению спасательных операцийособого риска «Лидер». Наша команда сражалась достойно, но ксожалению, в играх с профессионалами не сумели войти в тройкупризеров, и заняли 7 место. По итогам полуфинальной и финальной игрчемпионами стали ветераны Отдельной дивизии оперативногоназначения, на втором месте команда МВД России, и замыкает тройкулидеров спортсмены Главного управления МВД России.</w:t>
            </w:r>
            <w:br/>
            <w:br/>
            <w:r>
              <w:rPr/>
              <w:t xml:space="preserve">Надеемся, что в следующем году, мы увидим команду МЧС России напьедестале почета.</w:t>
            </w:r>
            <w:br/>
            <w:br/>
            <w:r>
              <w:rPr/>
              <w:t xml:space="preserve">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2024-05-18T22:32:16+03:00</dcterms:created>
  <dcterms:modified xsi:type="dcterms:W3CDTF">2024-05-18T22:32:16+03:00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