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Состоялся флешмоб пожарных и спасателей «Растопим ледвместе»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24.02.202000:02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Состоялся флешмоб пожарных и спасателей «Растопим лед вместе»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Очереднойфлешмоб столичных пожарных и спасателей «Растопим лед вместе»состоялся на главном катке страны 23 февраля 2020 года.</w:t>
            </w:r>
            <w:br/>
            <w:br/>
            <w:r>
              <w:rPr/>
              <w:t xml:space="preserve">В этот день на лед в боевой одежде вышли пожарные, спасатели,добровольцы и курсанты ведомственных ВУЗов МЧС России, подзажигательную музыку, они устроили на льду настоящее шоу.</w:t>
            </w:r>
            <w:br/>
            <w:br/>
            <w:r>
              <w:rPr/>
              <w:t xml:space="preserve">Торжественное мероприятие открыл первый заместитель Министра МЧСРоссии Александр Чуприян: «Я предельно счастлив видеть здесьстолько людей в боевой одежде и понимать, что это мирное явление, ане боевая работа. Пусть таких дней будет больше! У нас сегодняграндиозный повод - вспомнить наших дедов, наших защитников иПобеду, которой уже 75 лет. И вы в настоящее время, по-своему, тожекуёте победу, вы настоящие защитники! Я искренне поздравляю вас спраздником!»</w:t>
            </w:r>
            <w:br/>
            <w:br/>
            <w:r>
              <w:rPr/>
              <w:t xml:space="preserve">На предоставленной интерактивной площадки Центральный спортивныйклуб МЧС России организовали конкурсы для детей и взрослых. Конкурсдля детей «Потуши огонек», который заключался в преодоленииимпровизированной полосы препятствий и попадания мячиками вкоробку, имитирующую огонь. Второй конкурс «Штанга», в которомнеобходимо было как можно большее количество раз поднять надголовой, на вытянутые руки спортивный снаряд, состоящий из двухскаток рукавов на древке. Кроме того, был организован конкурс «Напожар» для детей и взрослых, который заключался в одевании боевойодежды пожарного на время.</w:t>
            </w:r>
            <w:br/>
            <w:br/>
            <w:r>
              <w:rPr/>
              <w:t xml:space="preserve">Помимо указанных конкурсов была организованы небольшая выставкаспортивных наград и демонстрация видеороликов выступленийроссийских спортсменов на соревнованиях по пожарно-спасательномуспорту.</w:t>
            </w:r>
            <w:br/>
            <w:br/>
            <w:r>
              <w:rPr/>
              <w:t xml:space="preserve">В центре площадки проведения флешмоба стояла фигура, привлекающаявнимание всех гостей мероприятия – большое сердце «Я люблю МЧС!», анеподалеку от нее «30 лет МЧС». Каждый гость спешилсфотографироваться с сердцем и хэштегом, оставив на память яркийкадр. И эти фигуры стали главным отражением всей атмосферыпрошедшего дня. Ведь именно любовь к своему делу, любовь к близкими уважение к товарищам объединяет всех сотрудниковпожарно-спасательного гарнизона города Москвы, особенно в год30-летия МЧС России.</w:t>
            </w:r>
            <w:br/>
            <w:br/>
            <w:r>
              <w:rPr/>
              <w:t xml:space="preserve">Символичным для мероприятий остается угощение полевой кашей. Дляэтого были задействованы тринадцать полевых кухонь, которыесразились между собой в умении готовить это непростое блюдо на«Кулинарном поединке МЧС». Оценивали мастерство приготовления идегустировали вкусовые качества именитые шеф-повара КонстантинИвлев, Александр Белькович и Антон Сальников.</w:t>
            </w:r>
            <w:br/>
            <w:br/>
            <w:r>
              <w:rPr/>
              <w:t xml:space="preserve">Выбор для жюри оказался не из легких. Ведь каждая из кухоньпредставляла не просто вкусные блюда, а обыгрывала подачу, названиеи даже создавала необычные образы «официантов».</w:t>
            </w:r>
            <w:br/>
            <w:br/>
            <w:r>
              <w:rPr/>
              <w:t xml:space="preserve">Облачившись в боевую одежду пожарных, Константин Ивлев, АлександрБелькович и Антон Сальников прошли «обряд» посвящения вдобровольных пожарных. Как отметил Константин Ивлев, в этот деньисполнилась его детская мечта. Ведь он, как и все дети тогопоколения, хотел стать либо пожарными, либо космонавтами. Но, насамом деле, проведя день с огнеборцами столицы, он понял, чтонасколько интересна эта профессия, настолько она и сложна.</w:t>
            </w:r>
            <w:br/>
            <w:br/>
            <w:r>
              <w:rPr/>
              <w:t xml:space="preserve">Прекрасное настроение гостей и участников мероприятия задаваломузыкальное сопровождение Оркестра пожарно-спасательного гарнизонагорода Москвы, который на протяжении всего Флешмоба исполнялпроизведения паркового и служебно-строевого репертуара.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2026-07-14T15:05:49+03:00</dcterms:created>
  <dcterms:modified xsi:type="dcterms:W3CDTF">2026-07-14T15:05:49+03:00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