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Департамента кадровой политики стали лучшими в игрена бильярде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21.12.201902:12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Департамента кадровой политики стали лучшими в игре набильярде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 набазе бильярдного клуба «ВИТА» состоялись соревнования по бильярду взачет Спартакиады МЧС России 2019 года среди спортивных коллективовМЧС России I группы. В состязаниях приняли участие более 40спортсменов из 13 коллективов структурных подразделенийцентрального аппарата МЧС России. Все участники соревнований былиразделены на 3 группы, и определялись победители и призеры в каждойиз них. Таким образом тройка призеров 1 группы: 1 место –Фомин Денис (Управление стратегического планирования иорганизационной работы); 2 место – Аряпов Денис (Департаментоперативного управления); 3 место – Юренков Владимир(Управление инвестиций и строительства). Среди 2группы: </w:t>
            </w:r>
            <w:br/>
            <w:br/>
            <w:r>
              <w:rPr/>
              <w:t xml:space="preserve">1 место – Селюков Александр (Департамент кадровой политики);</w:t>
            </w:r>
            <w:br/>
            <w:br/>
            <w:r>
              <w:rPr/>
              <w:t xml:space="preserve">2 место – Мареев Александр (Департамент спасательныхформирований);</w:t>
            </w:r>
            <w:br/>
            <w:br/>
            <w:r>
              <w:rPr/>
              <w:t xml:space="preserve">3 место – Приказчиков Сергей (Административный департамент).</w:t>
            </w:r>
            <w:br/>
            <w:br/>
            <w:r>
              <w:rPr/>
              <w:t xml:space="preserve">Среди 3 группы:</w:t>
            </w:r>
            <w:br/>
            <w:br/>
            <w:r>
              <w:rPr/>
              <w:t xml:space="preserve">1 место – Федоров Игорь (Департамент международнойдеятельности);</w:t>
            </w:r>
            <w:br/>
            <w:br/>
            <w:r>
              <w:rPr/>
              <w:t xml:space="preserve">2 место – Штаймец Виталий (Административный департамент);</w:t>
            </w:r>
            <w:br/>
            <w:br/>
            <w:r>
              <w:rPr/>
              <w:t xml:space="preserve">3 место – Балашов Адиль (Управление авиации иавиационно-спасательных технологий).</w:t>
            </w:r>
            <w:br/>
            <w:br/>
            <w:r>
              <w:rPr/>
              <w:t xml:space="preserve">По традиции в наших соревнованиях среди победителей по 3 группамбыл разыгран суперкубок. В суперфинале, где встретились лучшие излучших, победителем стал – Федоров Игорь (ДМД), он получил Кубоклучшего из лучших.</w:t>
            </w:r>
            <w:br/>
            <w:br/>
            <w:r>
              <w:rPr/>
              <w:t xml:space="preserve">Бильярд – очень увлекательная игра, даже те, кто не принималучастие в соревнованиях и не брал в руки кий, с большим азартом иинтересом наблюдали за тем, как шары отправляются в лунки.</w:t>
            </w:r>
            <w:br/>
            <w:br/>
            <w:r>
              <w:rPr/>
              <w:t xml:space="preserve"> По результатам соревнований по бильярду места распределилисьследующим образом:</w:t>
            </w:r>
            <w:br/>
            <w:br/>
            <w:r>
              <w:rPr/>
              <w:t xml:space="preserve">1 место – команда Департамента кадровой политики;</w:t>
            </w:r>
            <w:br/>
            <w:br/>
            <w:r>
              <w:rPr/>
              <w:t xml:space="preserve">2 место – команда Главного управления пожарной охраны</w:t>
            </w:r>
            <w:br/>
            <w:br/>
            <w:r>
              <w:rPr/>
              <w:t xml:space="preserve">3 место – команда Административного департамента.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медали и памятныеподарки.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2026-07-14T17:33:22+03:00</dcterms:created>
  <dcterms:modified xsi:type="dcterms:W3CDTF">2026-07-14T17:33:22+03:00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