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Сибирские спортсмены стали быстрее в подъеме по штурмовойлестнице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Сибирские спортсмены стали быстрее в подъеме по штурмовойлестнице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Завершенызабеги в одной из четырех дисциплин межрегиональных соревнований попожарно-спасательному спорту среди субъектов Сибирскогофедерального округа – подъеме по штурмовой лестнице на учебнуюбашню. Состязания проводились среди мужчин, женщин, юношей идевушек в трех возрастных группах.</w:t>
            </w:r>
            <w:br/>
            <w:br/>
            <w:r>
              <w:rPr/>
              <w:t xml:space="preserve">«После подведения итоговых результатов в подъеме по штурмовойлестнице, стало заметно, что спортсмены показали более высокиерезультаты, по сравнению с прошлым годом, и это касается не толькоНовосибирской команды, но и всех команд Сибири. На мой взгляд, этосвязано, прежде всего, с более качественной подготовкойспортсменов, а также с современной подготовкой спортивной арены,новой сборно-разборной башней, построенной специально длясоревнований», - поделился своими наблюдениями президент федерациипожарно-спасательного спорта Новосибирской области АнатолийСотников. </w:t>
            </w:r>
            <w:br/>
            <w:br/>
            <w:r>
              <w:rPr/>
              <w:t xml:space="preserve">В личном зачете среди девушек младшей возрастной группы 1 местозавоевала  Колодкина Алена из команды Республики Хакасия. Навтором месте – Бовкун Юлиана – Красноярский край, а третийрезультат у Федоровой Валерии  из Омской области.</w:t>
            </w:r>
            <w:br/>
            <w:br/>
            <w:r>
              <w:rPr/>
              <w:t xml:space="preserve">В средней возрастной группе у девушек «золото» и «серебро»завоевали Петрова Елизавета и Петрова Екатерина из Красноярскогокрая, а «бронзу» - Ильиных Алина, представляющая командуКемеровской области.</w:t>
            </w:r>
            <w:br/>
            <w:br/>
            <w:r>
              <w:rPr/>
              <w:t xml:space="preserve">В старшей  возрастной группе у девушек 1 и 2 место завоевалиКрасноярские спортсменки  Шальнева Анастасия и СтепановаЕлена,  3 место у Новиковой Полины из Кемеровской области.</w:t>
            </w:r>
            <w:br/>
            <w:br/>
            <w:r>
              <w:rPr/>
              <w:t xml:space="preserve">Победителями и призерами в подъеме по штурмовой лестнице на 2 этажучебной башни среди юношей младшей возрастной группы стали представители команды Новосибирской области Тихомиров Максими Ревякин Арсений, третьим стал Несветов Андрей из Кемеровскойобласти.</w:t>
            </w:r>
            <w:br/>
            <w:br/>
            <w:r>
              <w:rPr/>
              <w:t xml:space="preserve">В средней возрастной группе юношей 1 и 2 место заняли представителикоманды Омской области Дидуля Олег  и Бульбаков Данила, атретье место у Кулакова Дениса из сборной Красноярского края.</w:t>
            </w:r>
            <w:br/>
            <w:br/>
            <w:r>
              <w:rPr/>
              <w:t xml:space="preserve">В старшей возрастной группе юношей два первых призовых местазавоевали парни из команды Алтайского края – Бежин Данила и БунинПетр, третье место у Полякова Руслана из Омской области.</w:t>
            </w:r>
            <w:br/>
            <w:br/>
            <w:r>
              <w:rPr/>
              <w:t xml:space="preserve">В финальной части забега спортсменов старшей возрастной группыпризовые места распределились между собой следующим образом: средиженщин триумфаторами стали Еремина Людмила из команды Иркутска,занявшая первое место, Гусева Екатерина, представляющая Алтайскийкрай       забрала «серебро», а 3место завоевала Кривогузова Татьяна из Красноярского края.</w:t>
            </w:r>
            <w:br/>
            <w:br/>
            <w:r>
              <w:rPr/>
              <w:t xml:space="preserve">Победителем финальных забегов среди мужчин стал Алексей Пекарь,представляющий Омскую область, «серебро» завоевал Михаил Дементьевиз Кемеровской области, «бронза» досталась Константину Сизову изОмской области.</w:t>
            </w:r>
            <w:br/>
            <w:br/>
            <w:r>
              <w:rPr/>
              <w:t xml:space="preserve">В течение следующих нескольких дней спортсменам предстоитпреодолеть стометровку, проявить командный дух в эстафете ипоказать все свое мастерство при боевом развертывании. Закрытиесоревнований запланировано на 5 июля.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2026-04-04T00:08:39+03:00</dcterms:created>
  <dcterms:modified xsi:type="dcterms:W3CDTF">2026-04-04T00:08:39+03:00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