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08.06.201623:06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tc>
      </w:tr>
      <w:tr>
        <w:trPr/>
        <w:tc>
          <w:tcPr>
            <w:tcBorders>
              <w:bottom w:val="single" w:sz="6" w:color="fffffff"/>
            </w:tcBorders>
          </w:tcPr>
          <w:p>
            <w:pPr>
              <w:jc w:val="center"/>
            </w:pPr>
          </w:p>
        </w:tc>
      </w:tr>
      <w:tr>
        <w:trPr/>
        <w:tc>
          <w:tcPr/>
          <w:p>
            <w:pPr>
              <w:jc w:val="start"/>
            </w:pPr>
            <w:r>
              <w:rPr/>
              <w:t xml:space="preserve">08 июня в н.п.Апаринки (Московская область) на Учебном полигоне подготовкипожарных и спасателей состоялось торжественное открытиеВсероссийских соревнований среди образовательных организацийвысшего образования МЧС России и Чемпионата города Москвы попожарно-спасательному спорту. С первых минут церемонии открытиясоревнований участников и гостей приветствовал оркестр Академиигражданской защиты МЧС России, что придало торжественность ипраздничность началу Всероссийских соревнований. В соревнованияхприняли участие спортивные сборные команды по пожарно-спасательномуспорту образовательных организаций и города Москвы.</w:t>
            </w:r>
            <w:br/>
            <w:br/>
            <w:r>
              <w:rPr/>
              <w:t xml:space="preserve">На торжественной церемонии открытия мероприятия присутствовалипочетные гости начальник Главного управления МЧС России по городуМоскве генерал-майор внутренней службы И.П. Денисов, руководительДепартамента по делам гражданской обороны, чрезвычайным ситуациям ипожарной безопасности города Москвы Ю.Н. Акимов, начальник АкадемииГосударственной противопожарной службы МЧС России генерал-полковниквнутренней службы Ш.Ш. Дагиров. Главный судья соревнований,начальник Центрального спортивного клуба МЧС России полковниквнутренней службы А.П. Калинин обратился с приветственным словом кучастникам соревнований. Он пожелал спортсменам успехов в честной ибескомпромиссной борьбе, а зрителям – ярких и незабываемыхвпечатлений.</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Чести зажжения чаши огня Всероссийских соревнований средиобразовательных организаций высшего образования МЧС России иЧемпионата города Москвы выпала Чемпиону мира Евгению Семенову.</w:t>
            </w:r>
            <w:br/>
            <w:br/>
            <w:r>
              <w:rPr/>
              <w:t xml:space="preserve">В первый день соревнований по спортивной дисциплине 100-метровойполосы с препятствиями стартовало более 300 участников мужских иженских сборных команд. И только самые сильнейшие спортсмены испортсменки с наилучшими результатами в упорной борьбе сталиучастниками финального забега.</w:t>
            </w:r>
            <w:br/>
            <w:br/>
            <w:r>
              <w:rPr/>
              <w:t xml:space="preserve">С первых минут, состязания захватили зрителей и самих участниковсвоей зрелищностью, напряженной борьбой и мастерством спортсменов.Не зря, пожарно-спасательный спорт считается спортом самых сильных,ловких, смелых.</w:t>
            </w:r>
            <w:br/>
            <w:br/>
            <w:r>
              <w:rPr/>
              <w:t xml:space="preserve">Звание Чемпиона среди образовательных организаций завоевал ЕвгенийЯндрошевич, проявив спортивное мужество и мастерство, он добилсяпобедного результата за 15,72 секунды. Серебряным призером сталстудент Воронежского Государственного архитектурно-строительногоуниверситета Родион Марков с результатом 16,05 секунды. СергейАнтипенко с результатом 16,41 секунды завоевал третью ступеньпьедестала почета и звание бронзового призера Всероссийскихсоревнований.</w:t>
            </w:r>
            <w:br/>
            <w:br/>
            <w:r>
              <w:rPr/>
              <w:t xml:space="preserve">Наряду с мужчинами в составе сборных команд с успехом выступили ипредставительницы прекрасного пола. С начала состязания участницызахватили зрителей своей ловкостью и смелостью. В результатенапряженной борьбы в личном зачете победила Юлия Малютина срезультатом 16,48 секунды. Серебряная медаль Всероссийскихсоревнований была вручена Эльзе Абубакировой, студентке Уфимскогогосударственного колледжа радиоэлектроники. Третий результат вфинальном забеге показала Екатерина Чендакова.</w:t>
            </w:r>
            <w:br/>
            <w:br/>
            <w:r>
              <w:rPr/>
              <w:t xml:space="preserve">Впереди у спортсменов еще два дня соревнований по видам: подъем поштурмовой лестнице в окно 4-го и 2-го этажей учебной башни,пожарная эстафета и боевое 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2025-11-05T03:52:24+03:00</dcterms:created>
  <dcterms:modified xsi:type="dcterms:W3CDTF">2025-11-05T03:52:24+03:00</dcterms:modified>
</cp:coreProperties>
</file>

<file path=docProps/custom.xml><?xml version="1.0" encoding="utf-8"?>
<Properties xmlns="http://schemas.openxmlformats.org/officeDocument/2006/custom-properties" xmlns:vt="http://schemas.openxmlformats.org/officeDocument/2006/docPropsVTypes"/>
</file>