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настольному теннису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настольному теннису средиспортивных 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2015года на базе спортивно-оздоровительного комплекса «Чертаново»(микрорайон Северное Чертаново, корпус 806) пройдут соревнования понастольному теннису в зачет Спартакиады МЧС России 2015 года средиспортивных коллективов МЧС России III и IV групп.</w:t>
            </w:r>
            <w:br/>
            <w:br/>
            <w:r>
              <w:rPr/>
              <w:t xml:space="preserve">На сегодняшний день настольный теннис является одним из самыхпопулярных и широко распространенных видов спорта в мире. Еслирассматривать общую массу активно занимающихся им людей, то онвполне может посоперничать в этом отношении с футболом. Занятиянастольным теннисом за короткий промежуток времени развиваютнеобычайную ловкость и высокую степень координации движений –такими качествами и должен обладать каждый сотрудник МЧСРоссии.</w:t>
            </w:r>
            <w:br/>
            <w:br/>
            <w:r>
              <w:rPr/>
              <w:t xml:space="preserve">В наших соревнованиях примут участие представители более 35спортивных коллективов МЧС России III и IV групп. Комплекты наградбудет разыгран среди представителей структурных подразделенийЦентрального аппарата МЧС России, а также среди спортсменовспасательных воинских формирований и учреждений центральногоподчинения МЧС России.</w:t>
            </w:r>
            <w:br/>
            <w:br/>
            <w:r>
              <w:rPr/>
              <w:t xml:space="preserve">В 10.00 часов Вы сможете стать частью спортивного праздника иувидеть церемонию открытия соревнований.</w:t>
            </w:r>
            <w:br/>
            <w:br/>
            <w:r>
              <w:rPr/>
              <w:t xml:space="preserve">Программа мероприятия:</w:t>
            </w:r>
            <w:br/>
            <w:br/>
            <w:r>
              <w:rPr/>
              <w:t xml:space="preserve">9.00 - 9.45 – Прибытие, регистрация и разминка команд. Проведениемандатной комиссии. Совещание главной судейской коллегии ипредставителей команд.</w:t>
            </w:r>
            <w:br/>
            <w:br/>
            <w:r>
              <w:rPr/>
              <w:t xml:space="preserve">10.00 – 10.15 – Торжественное открытие соревнований.</w:t>
            </w:r>
            <w:br/>
            <w:br/>
            <w:r>
              <w:rPr/>
              <w:t xml:space="preserve">10.20 – Начало соревнований.</w:t>
            </w:r>
            <w:br/>
            <w:br/>
            <w:r>
              <w:rPr/>
              <w:t xml:space="preserve">15.00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состоится награждение победителей ипризеров кубками, медалями и памятными подарками.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2025-11-05T08:07:22+03:00</dcterms:created>
  <dcterms:modified xsi:type="dcterms:W3CDTF">2025-11-05T08:07:22+03:00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