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07.07.2011 № 354 «Об утвержденииКодекса этики и служебного поведения государственных служащихМинистерства Российской Федерации по делам гражданской обороны,чрезвычайным ситуациям и ликвидации последствий стихийных бедствий»(по заключению Министерства юстиции Российской Федерации вгосударственной регистрации не нуждается, письмо от 09.08.2011 №01/57086-ДК);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07.07.2011 00:07№354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07.07.2011 № 354 «Об утверждении Кодекса этикии служебного поведения государственных служащих МинистерстваРоссийской Федерации по делам гражданской обороны, чрезвычайнымситуациям и ликвидации последствий стихийных бедствий» (позаключению Министерства юстиции Российской Федерации вгосударственной регистрации не нуждается, письмо от 09.08.2011 №01/57086-ДК);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Нормативноправовой акт МЧС России , от 07.07.2011 г. № 354</w:t>
            </w:r>
            <w:br/>
            <w:r>
              <w:rPr/>
              <w:t xml:space="preserve">МИНИСТЕРСТВО РОССИЙСКОЙ ФЕДЕРАЦИИ ПО ДЕЛАМ ГРАЖДАНСКОЙ</w:t>
            </w:r>
            <w:br/>
            <w:br/>
            <w:r>
              <w:rPr/>
              <w:t xml:space="preserve">ОБОРОНЫ, ЧРЕЗВЫЧАЙНЫМ СИТУАЦИЯМ И ЛИКВИДАЦИИ</w:t>
            </w:r>
            <w:br/>
            <w:br/>
            <w:r>
              <w:rPr/>
              <w:t xml:space="preserve">ПОСЛЕДСТВИЙ СТИХИЙНЫХ БЕДСТВИЙ</w:t>
            </w:r>
            <w:br/>
            <w:br/>
            <w:r>
              <w:rPr/>
              <w:t xml:space="preserve">ПРИКАЗ</w:t>
            </w:r>
            <w:br/>
            <w:br/>
            <w:r>
              <w:rPr/>
              <w:t xml:space="preserve">от 7 июля 2011 г. N 354 </w:t>
            </w:r>
            <w:br/>
            <w:br/>
            <w:r>
              <w:rPr/>
              <w:t xml:space="preserve">ОБ УТВЕРЖДЕНИИ КОДЕКСА</w:t>
            </w:r>
            <w:br/>
            <w:br/>
            <w:r>
              <w:rPr/>
              <w:t xml:space="preserve">ЭТИКИ И СЛУЖЕБНОГО ПОВЕДЕНИЯ ГОСУДАРСТВЕННЫХ СЛУЖАЩИХ</w:t>
            </w:r>
            <w:br/>
            <w:br/>
            <w:r>
              <w:rPr/>
              <w:t xml:space="preserve">МИНИСТЕРСТВА РОССИЙСКОЙ ФЕДЕРАЦИИ ПО ДЕЛАМ ГРАЖДАНСКОЙ</w:t>
            </w:r>
            <w:br/>
            <w:br/>
            <w:r>
              <w:rPr/>
              <w:t xml:space="preserve">ОБОРОНЫ, ЧРЕЗВЫЧАЙНЫМ СИТУАЦИЯМ И ЛИКВИДАЦИИ ПОСЛЕДСТВИЙ</w:t>
            </w:r>
            <w:br/>
            <w:br/>
            <w:r>
              <w:rPr/>
              <w:t xml:space="preserve">СТИХИЙНЫХ БЕДСТВИЙ</w:t>
            </w:r>
            <w:br/>
            <w:br/>
            <w:r>
              <w:rPr/>
              <w:t xml:space="preserve">В соответствии с решением президиума Совета при ПрезидентеРоссийской Федерации по противодействию коррупции (протоколзаседания от 23 декабря 2010 г. N 21) приказываю:</w:t>
            </w:r>
            <w:br/>
            <w:br/>
            <w:r>
              <w:rPr/>
              <w:t xml:space="preserve">Утвердить прилагаемый Кодекс этики и служебного поведениягосударственных служащих Министерства Российской Федерации по деламгражданской обороны, чрезвычайным ситуациям и ликвидациипоследствий стихийных бедствий.</w:t>
            </w:r>
            <w:br/>
            <w:br/>
            <w:r>
              <w:rPr/>
              <w:t xml:space="preserve">Министр</w:t>
            </w:r>
            <w:br/>
            <w:br/>
            <w:r>
              <w:rPr/>
              <w:t xml:space="preserve">С.К.ШОЙГУ</w:t>
            </w:r>
            <w:br/>
            <w:br/>
            <w:r>
              <w:rPr/>
              <w:t xml:space="preserve">  Не нуждается в государственной регистрации. Письмо МинюстаРоссии от 9 августа 2011 г. N 01/57086-ДК. </w:t>
            </w:r>
            <w:br/>
            <w:br/>
            <w:r>
              <w:rPr/>
              <w:t xml:space="preserve">Приложение</w:t>
            </w:r>
            <w:br/>
            <w:br/>
            <w:r>
              <w:rPr/>
              <w:t xml:space="preserve">к Приказу МЧС России</w:t>
            </w:r>
            <w:br/>
            <w:br/>
            <w:r>
              <w:rPr/>
              <w:t xml:space="preserve">от 07.07.2011 N 354 </w:t>
            </w:r>
            <w:br/>
            <w:br/>
            <w:r>
              <w:rPr/>
              <w:t xml:space="preserve">КОДЕКС</w:t>
            </w:r>
            <w:br/>
            <w:br/>
            <w:r>
              <w:rPr/>
              <w:t xml:space="preserve">ЭТИКИ И СЛУЖЕБНОГО ПОВЕДЕНИЯ ГОСУДАРСТВЕННЫХ СЛУЖАЩИХ</w:t>
            </w:r>
            <w:br/>
            <w:br/>
            <w:r>
              <w:rPr/>
              <w:t xml:space="preserve">МИНИСТЕРСТВА РОССИЙСКОЙ ФЕДЕРАЦИИ ПО ДЕЛАМ ГРАЖДАНСКОЙ</w:t>
            </w:r>
            <w:br/>
            <w:br/>
            <w:r>
              <w:rPr/>
              <w:t xml:space="preserve">ОБОРОНЫ, ЧРЕЗВЫЧАЙНЫМ СИТУАЦИЯМ И ЛИКВИДАЦИИ ПОСЛЕДСТВИЙ</w:t>
            </w:r>
            <w:br/>
            <w:br/>
            <w:r>
              <w:rPr/>
              <w:t xml:space="preserve">СТИХИЙНЫХ БЕДСТВИЙ</w:t>
            </w:r>
            <w:br/>
            <w:br/>
            <w:r>
              <w:rPr/>
              <w:t xml:space="preserve">I. Общие положения</w:t>
            </w:r>
            <w:br/>
            <w:br/>
            <w:r>
              <w:rPr/>
              <w:t xml:space="preserve">1.1. Кодекс этики и служебного поведения государственных служащихМинистерства Российской Федерации по делам гражданской обороны,чрезвычайным ситуациям и ликвидации последствий стихийных бедствий(далее - Кодекс) разработан в соответствии с Федеральными законамиот 27 мая 2003 г. N 58-ФЗ "О системе государственной службыРоссийской Федерации" (Собрание законодательства РоссийскойФедерации, 2003, N 22, ст. 2063, N 46 (ч. I), ст. 4437; 2006, N 29,ст. 3123; 2007, N 49, ст. 6070; 2011, N 1, ст. 31), от 25 декабря2008 г. N 273-ФЗ "О противодействии коррупции" (Собраниезаконодательства Российской Федерации, 2008, N 52, ст. 6228),Указом Президента Российской Федерации от 12 августа 2002 г. N 885"Об утверждении общих принципов служебного поведениягосударственных служащих" (Собрание законодательства РоссийскойФедерации, 2002, N 33, ст. 3196; 2007, N 13, ст. 1531; 2009, N 29,ст. 3658), Типовым кодексом этики и служебного поведениягосударственных служащих Российской Федерации и муниципальныхслужащих, одобренным решением президиума Совета при ПрезидентеРоссийской Федерации по противодействию коррупции (протоколзаседания от 23 декабря 2010 г. N 21), иными нормативными правовымиактами Российской Федерации и основан на общепризнанныхнравственных принципах и нормах российского общества игосударства.</w:t>
            </w:r>
            <w:br/>
            <w:br/>
            <w:r>
              <w:rPr/>
              <w:t xml:space="preserve">1.2. Кодекс представляет собой совокупность общих принциповпрофессиональной служебной этики и основных правил служебногоповедения, которыми рекомендуется руководствоваться государственнымслужащим Министерства Российской Федерации по делам гражданскойобороны, чрезвычайным ситуациям и ликвидации последствий стихийныхбедствий (далее - государственные служащие) независимо отзамещаемых ими должностей.</w:t>
            </w:r>
            <w:br/>
            <w:br/>
            <w:r>
              <w:rPr/>
              <w:t xml:space="preserve">1.3. Гражданину Российской Федерации, поступающему нагосударственную службу в Министерство Российской Федерации по деламгражданской обороны, чрезвычайным ситуациям и ликвидациипоследствий стихийных бедствий (далее - государственная служба),рекомендуется ознакомиться с положениями Кодекса ируководствоваться ими в процессе своей служебной деятельности.</w:t>
            </w:r>
            <w:br/>
            <w:br/>
            <w:r>
              <w:rPr/>
              <w:t xml:space="preserve">1.4. Государственный служащий призван принимать все необходимыемеры для соблюдения положений Кодекса, а каждый гражданинРоссийской Федерации может ожидать от государственного служащегоповедения в отношениях с ним в соответствии с положениямиКодекса.</w:t>
            </w:r>
            <w:br/>
            <w:br/>
            <w:r>
              <w:rPr/>
              <w:t xml:space="preserve">1.5. Целью Кодекса является определение этических норм и правилслужебного поведения государственных служащих для достойноговыполнения ими своей профессиональной деятельности, а такжесодействие укреплению авторитета государственных служащих, доверияграждан к государственным органам и обеспечение единых нормповедения государственных служащих. Кодекс служит основой дляформирования должной морали в сфере государственной службы,уважительного отношения к государственной службе в общественномсознании, а также выступает как институт общественного сознания инравственности государственных служащих, их самоконтроля.</w:t>
            </w:r>
            <w:br/>
            <w:br/>
            <w:r>
              <w:rPr/>
              <w:t xml:space="preserve">1.6. Кодекс призван повысить эффективность выполнениягосударственными служащими своих должностных обязанностей.</w:t>
            </w:r>
            <w:br/>
            <w:br/>
            <w:r>
              <w:rPr/>
              <w:t xml:space="preserve">1.7. Знание и соблюдение государственными служащими положенийКодекса является одним из критериев оценки качества ихпрофессиональной деятельности и служебного поведения.</w:t>
            </w:r>
            <w:br/>
            <w:br/>
            <w:r>
              <w:rPr/>
              <w:t xml:space="preserve">  II. Основные принципы и правила служебного поведения</w:t>
            </w:r>
            <w:br/>
            <w:br/>
            <w:r>
              <w:rPr/>
              <w:t xml:space="preserve">государственных служащих</w:t>
            </w:r>
            <w:br/>
            <w:br/>
            <w:r>
              <w:rPr/>
              <w:t xml:space="preserve">  2.1. Государственные служащие, сознавая ответственностьперед государством, обществом и гражданами, призваны:</w:t>
            </w:r>
            <w:br/>
            <w:br/>
            <w:r>
              <w:rPr/>
              <w:t xml:space="preserve">а) исполнять должностные обязанности добросовестно и на высокомпрофессиональном уровне в целях обеспечения эффективной работыгосударственных органов;</w:t>
            </w:r>
            <w:br/>
            <w:br/>
            <w:r>
              <w:rPr/>
              <w:t xml:space="preserve">б) исходить из того, что признание, соблюдение и защита прав исвобод человека и гражданина определяют основной смысл и содержаниедеятельности как государственных органов, так и государственныхслужащих;</w:t>
            </w:r>
            <w:br/>
            <w:br/>
            <w:r>
              <w:rPr/>
              <w:t xml:space="preserve">в) осуществлять свою деятельность в пределах полномочийМинистерства Российской Федерации по делам гражданской обороны,чрезвычайным ситуациям и ликвидации последствий стихийных бедствий(далее - МЧС России);</w:t>
            </w:r>
            <w:br/>
            <w:br/>
            <w:r>
              <w:rPr/>
              <w:t xml:space="preserve">г) не оказывать предпочтения каким-либо профессиональным илисоциальным группам и организациям, быть независимыми от влиянияотдельных граждан, профессиональных или социальных групп иорганизаций;</w:t>
            </w:r>
            <w:br/>
            <w:br/>
            <w:r>
              <w:rPr/>
              <w:t xml:space="preserve">д) исключать действия, связанные с влиянием каких-либо личных,имущественных (финансовых) и иных интересов, препятствующихдобросовестному исполнению ими должностных обязанностей;</w:t>
            </w:r>
            <w:br/>
            <w:br/>
            <w:r>
              <w:rPr/>
              <w:t xml:space="preserve">е) соблюдать беспристрастность, исключающую возможность влияния наих служебную деятельность решений политических партий иобщественных объединений;</w:t>
            </w:r>
            <w:br/>
            <w:br/>
            <w:r>
              <w:rPr/>
              <w:t xml:space="preserve">ж) соблюдать нормы служебной, профессиональной этики и правиладелового поведения;</w:t>
            </w:r>
            <w:br/>
            <w:br/>
            <w:r>
              <w:rPr/>
              <w:t xml:space="preserve">з) проявлять корректность и внимательность в обращении с гражданамии должностными лицами;</w:t>
            </w:r>
            <w:br/>
            <w:br/>
            <w:r>
              <w:rPr/>
              <w:t xml:space="preserve">и) проявлять терпимость и уважение к обычаям и традициям народовРоссии и других государств, учитывать культурные и иные особенностиразличных этнических, социальных групп и конфессий, способствоватьмежнациональному и межконфессиональному согласию;</w:t>
            </w:r>
            <w:br/>
            <w:br/>
            <w:r>
              <w:rPr/>
              <w:t xml:space="preserve">к) воздерживаться от поведения, которое могло бы вызвать сомнение вдобросовестном исполнении государственным служащим должностныхобязанностей, а также избегать конфликтных ситуаций, способныхнанести ущерб его репутации или авторитету МЧС России;</w:t>
            </w:r>
            <w:br/>
            <w:br/>
            <w:r>
              <w:rPr/>
              <w:t xml:space="preserve">л) принимать предусмотренные законодательством Российской Федерациимеры по недопущению возникновения конфликта интересов иурегулированию возникших случаев конфликта интересов;</w:t>
            </w:r>
            <w:br/>
            <w:br/>
            <w:r>
              <w:rPr/>
              <w:t xml:space="preserve">м) не использовать служебное положение для оказания влияния надеятельность государственных органов, органов местногосамоуправления, организаций, должностных лиц, государственныхслужащих и граждан при решении вопросов личного характера;</w:t>
            </w:r>
            <w:br/>
            <w:br/>
            <w:r>
              <w:rPr/>
              <w:t xml:space="preserve">н) воздерживаться от публичных высказываний, суждений и оценок вотношении деятельности МЧС России, Министра Российской Федерации поделам гражданской обороны, чрезвычайным ситуациям и ликвидациипоследствий стихийных бедствий, если это не входит в должностныеобязанности государственного служащего;</w:t>
            </w:r>
            <w:br/>
            <w:br/>
            <w:r>
              <w:rPr/>
              <w:t xml:space="preserve">о) соблюдать установленные в МЧС России правила публичныхвыступлений и предоставления служебной информации;</w:t>
            </w:r>
            <w:br/>
            <w:br/>
            <w:r>
              <w:rPr/>
              <w:t xml:space="preserve">п) уважительно относиться к деятельности представителей средствмассовой информации по информированию общества о работегосударственного органа, а также оказывать содействие в получениидостоверной информации в установленном порядке;</w:t>
            </w:r>
            <w:br/>
            <w:br/>
            <w:r>
              <w:rPr/>
              <w:t xml:space="preserve">р) воздерживаться в публичных выступлениях, в том числе в средствахмассовой информации, от обозначения стоимости в иностранной валюте(условных денежных единицах) на территории Российской Федерациитоваров, работ, услуг и иных объектов гражданских прав, сумм сделокмежду резидентами Российской Федерации, показателей бюджетов всехуровней бюджетной системы Российской Федерации, размеровгосударственных и муниципальных заимствований, государственного имуниципального долга, за исключением случаев, когда это необходимодля точной передачи сведений либо предусмотрено законодательствомРоссийской Федерации, международными договорами РоссийскойФедерации, обычаями делового оборота;</w:t>
            </w:r>
            <w:br/>
            <w:br/>
            <w:r>
              <w:rPr/>
              <w:t xml:space="preserve">с) постоянно стремиться к обеспечению как можно более эффективногораспоряжения ресурсами, находящимися в сфере егоответственности.</w:t>
            </w:r>
            <w:br/>
            <w:br/>
            <w:r>
              <w:rPr/>
              <w:t xml:space="preserve">2.2. Государственный служащий, наделенныйорганизационно-распорядительными полномочиями по отношению к другимгосударственным служащим, призван:</w:t>
            </w:r>
            <w:br/>
            <w:br/>
            <w:r>
              <w:rPr/>
              <w:t xml:space="preserve">а) принимать меры по предотвращению и урегулированию конфликтаинтересов;</w:t>
            </w:r>
            <w:br/>
            <w:br/>
            <w:r>
              <w:rPr/>
              <w:t xml:space="preserve">б) принимать меры по предупреждению коррупции;</w:t>
            </w:r>
            <w:br/>
            <w:br/>
            <w:r>
              <w:rPr/>
              <w:t xml:space="preserve">в) не допускать случаев принуждения государственных служащих кучастию в деятельности политических партий и общественныхобъединений.</w:t>
            </w:r>
            <w:br/>
            <w:br/>
            <w:r>
              <w:rPr/>
              <w:t xml:space="preserve">2.3. Государственный служащий, наделенныйорганизационно-распорядительными полномочиями по отношению к другимгосударственным служащим, призван принимать меры к тому, чтобыподчиненные ему государственные служащие не допускали коррупционноопасного поведения, и своим личным поведением подавать примерчестности, беспристрастности и справедливости.</w:t>
            </w:r>
            <w:br/>
            <w:br/>
            <w:r>
              <w:rPr/>
              <w:t xml:space="preserve">  III. Рекомендательные этические правила служебного</w:t>
            </w:r>
            <w:br/>
            <w:br/>
            <w:r>
              <w:rPr/>
              <w:t xml:space="preserve">поведения государственных служащих</w:t>
            </w:r>
            <w:br/>
            <w:br/>
            <w:r>
              <w:rPr/>
              <w:t xml:space="preserve">  3.1. В служебном поведении государственному служащемунеобходимо исходить из конституционных положений о том, чточеловек, его права и свободы являются высшей ценностью и каждыйгражданин имеет право на неприкосновенность частной жизни, личную исемейную тайну, защиту чести, достоинства, своего доброгоимени.</w:t>
            </w:r>
            <w:br/>
            <w:br/>
            <w:r>
              <w:rPr/>
              <w:t xml:space="preserve">3.2. В служебном поведении государственный служащий воздерживаетсяот:</w:t>
            </w:r>
            <w:br/>
            <w:br/>
            <w:r>
              <w:rPr/>
              <w:t xml:space="preserve">а) любого вида высказываний и действий дискриминационного характерапо признакам пола, возраста, расы, национальности, языка,гражданства, социального, имущественного или семейного положения,политических или религиозных предпочтений;</w:t>
            </w:r>
            <w:br/>
            <w:br/>
            <w:r>
              <w:rPr/>
              <w:t xml:space="preserve">б) грубости, проявлений пренебрежительного тона, заносчивости,предвзятых замечаний, предъявления неправомерных, незаслуженныхобвинений;</w:t>
            </w:r>
            <w:br/>
            <w:br/>
            <w:r>
              <w:rPr/>
              <w:t xml:space="preserve">в) угроз, оскорбительных выражений или реплик, действий,препятствующих нормальному общению или провоцирующих противоправноеповедение;</w:t>
            </w:r>
            <w:br/>
            <w:br/>
            <w:r>
              <w:rPr/>
              <w:t xml:space="preserve">г) курения во время служебных совещаний, бесед, иного служебногообщения с гражданами.</w:t>
            </w:r>
            <w:br/>
            <w:br/>
            <w:r>
              <w:rPr/>
              <w:t xml:space="preserve">  КонсультантПлюс: примечание.</w:t>
            </w:r>
            <w:br/>
            <w:br/>
            <w:r>
              <w:rPr/>
              <w:t xml:space="preserve">Нумерация пунктов дана в соответствии с официальным текстомдокумента.</w:t>
            </w:r>
            <w:br/>
            <w:br/>
            <w:r>
              <w:rPr/>
              <w:t xml:space="preserve">  3.4. Государственные служащие призваны способствовать своимслужебным поведением установлению в коллективе деловыхвзаимоотношений и конструктивного сотрудничества друг с другом.</w:t>
            </w:r>
            <w:br/>
            <w:br/>
            <w:r>
              <w:rPr/>
              <w:t xml:space="preserve">Государственным служащим рекомендуется быть вежливыми,доброжелательными, корректными, внимательными и проявлятьтерпимость в общении с гражданами и коллегами.</w:t>
            </w:r>
            <w:br/>
            <w:br/>
            <w:r>
              <w:rPr/>
              <w:t xml:space="preserve">3.5. Внешний вид государственного служащего при исполнении имдолжностных обязанностей в зависимости от условий службы и форматаслужебного мероприятия должен способствовать уважительномуотношению граждан к государственным органам, соответствоватьобщепринятому деловому стилю, который отличают официальность,сдержанность, традиционность, аккуратность.</w:t>
            </w:r>
            <w:br/>
            <w:br/>
            <w:r>
              <w:rPr/>
              <w:t xml:space="preserve">  IV. Ответственность за нарушение положений Кодекса</w:t>
            </w:r>
            <w:br/>
            <w:br/>
            <w:r>
              <w:rPr/>
              <w:t xml:space="preserve">  4.1. Нарушение государственным служащим положений Кодексаподлежит моральному осуждению на заседании соответствующих комиссийпо соблюдению требований к служебному поведению государственныхслужащих и урегулированию конфликта интересов илиаттестационных.</w:t>
            </w:r>
            <w:br/>
            <w:br/>
            <w:r>
              <w:rPr/>
              <w:t xml:space="preserve">4.2. Соблюдение государственными служащими положений Кодексаучитывается при проведении аттестаций, формировании кадровогорезерва для выдвижения на вышестоящие должности, а также приналожении дисциплинарных взысканий.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2026-07-02T11:51:59+03:00</dcterms:created>
  <dcterms:modified xsi:type="dcterms:W3CDTF">2026-07-02T11:51:59+03:00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